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41428"/>
          <w:sz w:val="52"/>
        </w:rPr>
        <w:t>AI Calling Platform</w:t>
      </w:r>
    </w:p>
    <w:p>
      <w:pPr>
        <w:jc w:val="center"/>
      </w:pPr>
      <w:r>
        <w:rPr>
          <w:b/>
          <w:color w:val="B44AFF"/>
          <w:sz w:val="36"/>
        </w:rPr>
        <w:t>Phase-by-Phase Breakdown</w:t>
      </w:r>
    </w:p>
    <w:p>
      <w:pPr>
        <w:jc w:val="center"/>
      </w:pPr>
      <w:r>
        <w:rPr>
          <w:i/>
          <w:color w:val="6E6A8E"/>
          <w:sz w:val="22"/>
        </w:rPr>
        <w:t>Coding Complexity + Rate-Limit Risk Rating per Phase</w:t>
      </w:r>
    </w:p>
    <w:p/>
    <w:p>
      <w:pPr>
        <w:pStyle w:val="Heading1"/>
      </w:pPr>
      <w:r>
        <w:rPr>
          <w:color w:val="FF2D78"/>
        </w:rPr>
        <w:t>What We're Building</w:t>
      </w:r>
    </w:p>
    <w:p>
      <w:r>
        <w:rPr>
          <w:b w:val="0"/>
          <w:i w:val="0"/>
          <w:sz w:val="22"/>
        </w:rPr>
        <w:t>An AI calling SaaS platform built around Vapi.ai or Retell.ai. We wrap the API — we don't build the call engine from scratch. This cuts complexity in half.</w:t>
      </w:r>
    </w:p>
    <w:p/>
    <w:p>
      <w:r>
        <w:rPr>
          <w:b/>
        </w:rPr>
        <w:t>Core Modules:</w:t>
      </w:r>
    </w:p>
    <w:p>
      <w:pPr>
        <w:pStyle w:val="ListBullet"/>
      </w:pPr>
      <w:r>
        <w:rPr>
          <w:b/>
          <w:sz w:val="22"/>
        </w:rPr>
        <w:t xml:space="preserve">AI Call Engine — </w:t>
      </w:r>
      <w:r>
        <w:rPr>
          <w:sz w:val="22"/>
        </w:rPr>
        <w:t>Vapi.ai or Retell.ai (wrapper only, not built from scratch)</w:t>
      </w:r>
    </w:p>
    <w:p>
      <w:pPr>
        <w:pStyle w:val="ListBullet"/>
      </w:pPr>
      <w:r>
        <w:rPr>
          <w:b/>
          <w:sz w:val="22"/>
        </w:rPr>
        <w:t xml:space="preserve">Lead &amp; Campaign Manager — </w:t>
      </w:r>
      <w:r>
        <w:rPr>
          <w:sz w:val="22"/>
        </w:rPr>
        <w:t>CSV upload, segmentation, scheduling</w:t>
      </w:r>
    </w:p>
    <w:p>
      <w:pPr>
        <w:pStyle w:val="ListBullet"/>
      </w:pPr>
      <w:r>
        <w:rPr>
          <w:b/>
          <w:sz w:val="22"/>
        </w:rPr>
        <w:t xml:space="preserve">Script / Prompt Builder — </w:t>
      </w:r>
      <w:r>
        <w:rPr>
          <w:sz w:val="22"/>
        </w:rPr>
        <w:t>Branching logic stored as JSON</w:t>
      </w:r>
    </w:p>
    <w:p>
      <w:pPr>
        <w:pStyle w:val="ListBullet"/>
      </w:pPr>
      <w:r>
        <w:rPr>
          <w:b/>
          <w:sz w:val="22"/>
        </w:rPr>
        <w:t xml:space="preserve">Call Results Dashboard — </w:t>
      </w:r>
      <w:r>
        <w:rPr>
          <w:sz w:val="22"/>
        </w:rPr>
        <w:t>Analytics, transcripts, performance tracking</w:t>
      </w:r>
    </w:p>
    <w:p>
      <w:pPr>
        <w:pStyle w:val="ListBullet"/>
      </w:pPr>
      <w:r>
        <w:rPr>
          <w:b/>
          <w:sz w:val="22"/>
        </w:rPr>
        <w:t xml:space="preserve">Queue System — </w:t>
      </w:r>
      <w:r>
        <w:rPr>
          <w:sz w:val="22"/>
        </w:rPr>
        <w:t>BullMQ + Redis for safe, rate-limited call scheduling</w:t>
      </w:r>
    </w:p>
    <w:p/>
    <w:p>
      <w:r>
        <w:rPr>
          <w:b/>
          <w:sz w:val="22"/>
        </w:rPr>
        <w:t xml:space="preserve">Tech Stack: </w:t>
      </w:r>
      <w:r>
        <w:rPr>
          <w:sz w:val="22"/>
        </w:rPr>
        <w:t>Next.js · Tailwind CSS · Node.js · PostgreSQL + Prisma · BullMQ + Redis · Vapi.ai / Retell.ai · Vercel + Railway</w:t>
      </w:r>
    </w:p>
    <w:p/>
    <w:p>
      <w:pPr>
        <w:pStyle w:val="Heading1"/>
      </w:pPr>
      <w:r>
        <w:rPr>
          <w:color w:val="FF2D78"/>
        </w:rPr>
        <w:t>Overall Project Rating</w:t>
      </w:r>
    </w:p>
    <w:p>
      <w:r>
        <w:rPr>
          <w:b/>
          <w:sz w:val="22"/>
        </w:rPr>
        <w:t xml:space="preserve">Overall Complexity:  </w:t>
      </w:r>
      <w:r>
        <w:rPr>
          <w:color w:val="B44AFF"/>
          <w:sz w:val="22"/>
        </w:rPr>
        <w:t>7 / 10</w:t>
      </w:r>
    </w:p>
    <w:p>
      <w:r>
        <w:rPr>
          <w:b/>
          <w:sz w:val="22"/>
        </w:rPr>
        <w:t xml:space="preserve">Solo Build Estimate:  </w:t>
      </w:r>
      <w:r>
        <w:rPr>
          <w:color w:val="B44AFF"/>
          <w:sz w:val="22"/>
        </w:rPr>
        <w:t>6–8 weeks</w:t>
      </w:r>
    </w:p>
    <w:p>
      <w:r>
        <w:rPr>
          <w:b/>
          <w:sz w:val="22"/>
        </w:rPr>
        <w:t xml:space="preserve">Only Real Risk Zone:  </w:t>
      </w:r>
      <w:r>
        <w:rPr>
          <w:color w:val="B44AFF"/>
          <w:sz w:val="22"/>
        </w:rPr>
        <w:t>Phase 4 — Queue + Scheduler</w:t>
      </w:r>
    </w:p>
    <w:p/>
    <w:p>
      <w:pPr>
        <w:pStyle w:val="Heading1"/>
      </w:pPr>
      <w:r>
        <w:rPr>
          <w:color w:val="FF2D78"/>
        </w:rPr>
        <w:t>Phase Breakdown</w:t>
      </w:r>
    </w:p>
    <w:p>
      <w:r>
        <w:rPr>
          <w:color w:val="B4B4C8"/>
          <w:sz w:val="18"/>
        </w:rPr>
        <w:t>───────────────────────────────────────────────────────</w:t>
      </w:r>
    </w:p>
    <w:p>
      <w:r>
        <w:rPr>
          <w:b/>
          <w:color w:val="14143C"/>
          <w:sz w:val="28"/>
        </w:rPr>
        <w:t>Phase 1 — Foundation</w:t>
      </w:r>
    </w:p>
    <w:p>
      <w:r>
        <w:rPr>
          <w:b/>
          <w:sz w:val="22"/>
        </w:rPr>
        <w:t xml:space="preserve">Coding Heavy: </w:t>
      </w:r>
      <w:r>
        <w:rPr>
          <w:sz w:val="22"/>
        </w:rPr>
        <w:t>3 / 10</w:t>
      </w:r>
      <w:r>
        <w:rPr>
          <w:sz w:val="22"/>
        </w:rPr>
        <w:t xml:space="preserve">    |    </w:t>
      </w:r>
      <w:r>
        <w:rPr>
          <w:b/>
          <w:sz w:val="22"/>
        </w:rPr>
        <w:t xml:space="preserve">Rate Limit Risk: </w:t>
      </w:r>
      <w:r>
        <w:rPr>
          <w:color w:val="00B478"/>
          <w:sz w:val="22"/>
        </w:rPr>
        <w:t>0 / 10  ✅ SAFE</w:t>
      </w:r>
    </w:p>
    <w:p>
      <w:r>
        <w:rPr>
          <w:sz w:val="22"/>
        </w:rPr>
        <w:t>Auth, DB schema, Next.js shell. Boilerplate stuff. Fast to spin up. Zero external APIs touched.</w:t>
      </w:r>
    </w:p>
    <w:p>
      <w:r>
        <w:rPr>
          <w:b/>
          <w:color w:val="B44AFF"/>
          <w:sz w:val="22"/>
        </w:rPr>
        <w:t xml:space="preserve">Deliverable: </w:t>
      </w:r>
      <w:r>
        <w:rPr>
          <w:sz w:val="22"/>
        </w:rPr>
        <w:t>Working app shell with login, database connected, basic layout.</w:t>
      </w:r>
    </w:p>
    <w:p/>
    <w:p>
      <w:r>
        <w:rPr>
          <w:color w:val="B4B4C8"/>
          <w:sz w:val="18"/>
        </w:rPr>
        <w:t>───────────────────────────────────────────────────────</w:t>
      </w:r>
    </w:p>
    <w:p>
      <w:r>
        <w:rPr>
          <w:b/>
          <w:color w:val="14143C"/>
          <w:sz w:val="28"/>
        </w:rPr>
        <w:t>Phase 2 — Lead Manager</w:t>
      </w:r>
    </w:p>
    <w:p>
      <w:r>
        <w:rPr>
          <w:b/>
          <w:sz w:val="22"/>
        </w:rPr>
        <w:t xml:space="preserve">Coding Heavy: </w:t>
      </w:r>
      <w:r>
        <w:rPr>
          <w:sz w:val="22"/>
        </w:rPr>
        <w:t>4 / 10</w:t>
      </w:r>
      <w:r>
        <w:rPr>
          <w:sz w:val="22"/>
        </w:rPr>
        <w:t xml:space="preserve">    |    </w:t>
      </w:r>
      <w:r>
        <w:rPr>
          <w:b/>
          <w:sz w:val="22"/>
        </w:rPr>
        <w:t xml:space="preserve">Rate Limit Risk: </w:t>
      </w:r>
      <w:r>
        <w:rPr>
          <w:color w:val="00B478"/>
          <w:sz w:val="22"/>
        </w:rPr>
        <w:t>1 / 10  ✅ SAFE</w:t>
      </w:r>
    </w:p>
    <w:p>
      <w:r>
        <w:rPr>
          <w:sz w:val="22"/>
        </w:rPr>
        <w:t>CSV upload, contact storage, campaign CRUD. Just DB writes — no external API calls.</w:t>
      </w:r>
    </w:p>
    <w:p>
      <w:r>
        <w:rPr>
          <w:b/>
          <w:color w:val="B44AFF"/>
          <w:sz w:val="22"/>
        </w:rPr>
        <w:t xml:space="preserve">Deliverable: </w:t>
      </w:r>
      <w:r>
        <w:rPr>
          <w:sz w:val="22"/>
        </w:rPr>
        <w:t>Upload contacts, create campaigns, segment leads.</w:t>
      </w:r>
    </w:p>
    <w:p/>
    <w:p>
      <w:r>
        <w:rPr>
          <w:color w:val="B4B4C8"/>
          <w:sz w:val="18"/>
        </w:rPr>
        <w:t>───────────────────────────────────────────────────────</w:t>
      </w:r>
    </w:p>
    <w:p>
      <w:r>
        <w:rPr>
          <w:b/>
          <w:color w:val="14143C"/>
          <w:sz w:val="28"/>
        </w:rPr>
        <w:t>Phase 3 — Script Builder</w:t>
      </w:r>
    </w:p>
    <w:p>
      <w:r>
        <w:rPr>
          <w:b/>
          <w:sz w:val="22"/>
        </w:rPr>
        <w:t xml:space="preserve">Coding Heavy: </w:t>
      </w:r>
      <w:r>
        <w:rPr>
          <w:sz w:val="22"/>
        </w:rPr>
        <w:t>6 / 10</w:t>
      </w:r>
      <w:r>
        <w:rPr>
          <w:sz w:val="22"/>
        </w:rPr>
        <w:t xml:space="preserve">    |    </w:t>
      </w:r>
      <w:r>
        <w:rPr>
          <w:b/>
          <w:sz w:val="22"/>
        </w:rPr>
        <w:t xml:space="preserve">Rate Limit Risk: </w:t>
      </w:r>
      <w:r>
        <w:rPr>
          <w:color w:val="00B478"/>
          <w:sz w:val="22"/>
        </w:rPr>
        <w:t>1 / 10  ✅ SAFE</w:t>
      </w:r>
    </w:p>
    <w:p>
      <w:r>
        <w:rPr>
          <w:sz w:val="22"/>
        </w:rPr>
        <w:t>Branching logic UI, JSON storage, Vapi/Retell prompt mapping. Storing JSON only — no live API calls yet.</w:t>
      </w:r>
    </w:p>
    <w:p>
      <w:r>
        <w:rPr>
          <w:b/>
          <w:color w:val="B44AFF"/>
          <w:sz w:val="22"/>
        </w:rPr>
        <w:t xml:space="preserve">Deliverable: </w:t>
      </w:r>
      <w:r>
        <w:rPr>
          <w:sz w:val="22"/>
        </w:rPr>
        <w:t>Build call scripts with branching logic, save as JSON, map to Vapi/Retell format.</w:t>
      </w:r>
    </w:p>
    <w:p/>
    <w:p>
      <w:r>
        <w:rPr>
          <w:color w:val="B4B4C8"/>
          <w:sz w:val="18"/>
        </w:rPr>
        <w:t>───────────────────────────────────────────────────────</w:t>
      </w:r>
    </w:p>
    <w:p>
      <w:r>
        <w:rPr>
          <w:b/>
          <w:color w:val="FF8C00"/>
          <w:sz w:val="28"/>
        </w:rPr>
        <w:t>Phase 4 — Queue + Scheduler</w:t>
      </w:r>
    </w:p>
    <w:p>
      <w:r>
        <w:rPr>
          <w:b/>
          <w:sz w:val="22"/>
        </w:rPr>
        <w:t xml:space="preserve">Coding Heavy: </w:t>
      </w:r>
      <w:r>
        <w:rPr>
          <w:sz w:val="22"/>
        </w:rPr>
        <w:t>8 / 10</w:t>
      </w:r>
      <w:r>
        <w:rPr>
          <w:sz w:val="22"/>
        </w:rPr>
        <w:t xml:space="preserve">    |    </w:t>
      </w:r>
      <w:r>
        <w:rPr>
          <w:b/>
          <w:sz w:val="22"/>
        </w:rPr>
        <w:t xml:space="preserve">Rate Limit Risk: </w:t>
      </w:r>
      <w:r>
        <w:rPr>
          <w:color w:val="FF8C00"/>
          <w:sz w:val="22"/>
        </w:rPr>
        <w:t>8 / 10  ⚠️ HIGHEST RISK</w:t>
      </w:r>
    </w:p>
    <w:p>
      <w:r>
        <w:rPr>
          <w:sz w:val="22"/>
        </w:rPr>
        <w:t>BullMQ + Redis, rate limiter config, job retries, failure handling, webhook idempotency. Most moving parts. Most likely place for bugs to hide.</w:t>
      </w:r>
    </w:p>
    <w:p>
      <w:r>
        <w:rPr>
          <w:b/>
          <w:color w:val="FF8C00"/>
          <w:sz w:val="22"/>
        </w:rPr>
        <w:t xml:space="preserve">⚠️  Key Rule: </w:t>
      </w:r>
      <w:r>
        <w:rPr>
          <w:i/>
          <w:sz w:val="22"/>
        </w:rPr>
        <w:t>Lock in BullMQ rate limiter BEFORE any Vapi/Retell production calls. Misconfigured = 429s, dropped calls, wasted credits.</w:t>
      </w:r>
    </w:p>
    <w:p>
      <w:r>
        <w:rPr>
          <w:b/>
          <w:color w:val="B44AFF"/>
          <w:sz w:val="22"/>
        </w:rPr>
        <w:t xml:space="preserve">Deliverable: </w:t>
      </w:r>
      <w:r>
        <w:rPr>
          <w:sz w:val="22"/>
        </w:rPr>
        <w:t>Fully rate-limited call scheduling queue. Calls fire safely within API limits.</w:t>
      </w:r>
    </w:p>
    <w:p/>
    <w:p>
      <w:r>
        <w:rPr>
          <w:color w:val="B4B4C8"/>
          <w:sz w:val="18"/>
        </w:rPr>
        <w:t>───────────────────────────────────────────────────────</w:t>
      </w:r>
    </w:p>
    <w:p>
      <w:r>
        <w:rPr>
          <w:b/>
          <w:color w:val="14143C"/>
          <w:sz w:val="28"/>
        </w:rPr>
        <w:t>Phase 5 — Results Dashboard</w:t>
      </w:r>
    </w:p>
    <w:p>
      <w:r>
        <w:rPr>
          <w:b/>
          <w:sz w:val="22"/>
        </w:rPr>
        <w:t xml:space="preserve">Coding Heavy: </w:t>
      </w:r>
      <w:r>
        <w:rPr>
          <w:sz w:val="22"/>
        </w:rPr>
        <w:t>5 / 10</w:t>
      </w:r>
      <w:r>
        <w:rPr>
          <w:sz w:val="22"/>
        </w:rPr>
        <w:t xml:space="preserve">    |    </w:t>
      </w:r>
      <w:r>
        <w:rPr>
          <w:b/>
          <w:sz w:val="22"/>
        </w:rPr>
        <w:t xml:space="preserve">Rate Limit Risk: </w:t>
      </w:r>
      <w:r>
        <w:rPr>
          <w:color w:val="C8A000"/>
          <w:sz w:val="22"/>
        </w:rPr>
        <w:t>3 / 10  🟡 LOW-MEDIUM</w:t>
      </w:r>
    </w:p>
    <w:p>
      <w:r>
        <w:rPr>
          <w:sz w:val="22"/>
        </w:rPr>
        <w:t>Webhook receiver + transcript storage + analytics/charts. Passive receiving. Main risk is duplicate event handling.</w:t>
      </w:r>
    </w:p>
    <w:p>
      <w:r>
        <w:rPr>
          <w:b/>
          <w:color w:val="B44AFF"/>
          <w:sz w:val="22"/>
        </w:rPr>
        <w:t xml:space="preserve">Deliverable: </w:t>
      </w:r>
      <w:r>
        <w:rPr>
          <w:sz w:val="22"/>
        </w:rPr>
        <w:t>Dashboard showing call outcomes, transcripts, conversion rates, performance tracking.</w:t>
      </w:r>
    </w:p>
    <w:p/>
    <w:p>
      <w:r>
        <w:rPr>
          <w:color w:val="B4B4C8"/>
          <w:sz w:val="18"/>
        </w:rPr>
        <w:t>───────────────────────────────────────────────────────</w:t>
      </w:r>
    </w:p>
    <w:p>
      <w:r>
        <w:rPr>
          <w:b/>
          <w:color w:val="14143C"/>
          <w:sz w:val="28"/>
        </w:rPr>
        <w:t>Phase 6 — Deploy + Polish</w:t>
      </w:r>
    </w:p>
    <w:p>
      <w:r>
        <w:rPr>
          <w:b/>
          <w:sz w:val="22"/>
        </w:rPr>
        <w:t xml:space="preserve">Coding Heavy: </w:t>
      </w:r>
      <w:r>
        <w:rPr>
          <w:sz w:val="22"/>
        </w:rPr>
        <w:t>4 / 10</w:t>
      </w:r>
      <w:r>
        <w:rPr>
          <w:sz w:val="22"/>
        </w:rPr>
        <w:t xml:space="preserve">    |    </w:t>
      </w:r>
      <w:r>
        <w:rPr>
          <w:b/>
          <w:sz w:val="22"/>
        </w:rPr>
        <w:t xml:space="preserve">Rate Limit Risk: </w:t>
      </w:r>
      <w:r>
        <w:rPr>
          <w:color w:val="00B478"/>
          <w:sz w:val="22"/>
        </w:rPr>
        <w:t>0 / 10  ✅ SAFE</w:t>
      </w:r>
    </w:p>
    <w:p>
      <w:r>
        <w:rPr>
          <w:sz w:val="22"/>
        </w:rPr>
        <w:t>Vercel + Railway, env vars, CI/CD, error monitoring. Infrastructure only. No API risk.</w:t>
      </w:r>
    </w:p>
    <w:p>
      <w:r>
        <w:rPr>
          <w:b/>
          <w:color w:val="B44AFF"/>
          <w:sz w:val="22"/>
        </w:rPr>
        <w:t xml:space="preserve">Deliverable: </w:t>
      </w:r>
      <w:r>
        <w:rPr>
          <w:sz w:val="22"/>
        </w:rPr>
        <w:t>Live production app. Deployed. Monitored. Ready to sell.</w:t>
      </w:r>
    </w:p>
    <w:p/>
    <w:p>
      <w:r>
        <w:rPr>
          <w:color w:val="B4B4C8"/>
          <w:sz w:val="18"/>
        </w:rPr>
        <w:t>───────────────────────────────────────────────────────</w:t>
      </w:r>
    </w:p>
    <w:p/>
    <w:p>
      <w:pPr>
        <w:pStyle w:val="Heading1"/>
      </w:pPr>
      <w:r>
        <w:rPr>
          <w:color w:val="FF2D78"/>
        </w:rPr>
        <w:t>Rate Limit Strategy Summary</w:t>
      </w:r>
    </w:p>
    <w:p>
      <w:pPr>
        <w:pStyle w:val="ListBullet"/>
      </w:pPr>
      <w:r>
        <w:rPr>
          <w:sz w:val="22"/>
        </w:rPr>
        <w:t>Phases 1–3: Zero rate limit exposure. Build and test freely.</w:t>
      </w:r>
    </w:p>
    <w:p>
      <w:pPr>
        <w:pStyle w:val="ListBullet"/>
      </w:pPr>
      <w:r>
        <w:rPr>
          <w:sz w:val="22"/>
        </w:rPr>
        <w:t>Phase 4: BullMQ has built-in rate limiter (limiter: { max: X, duration: Y }) — configure it to match Vapi/Retell's documented limits BEFORE going live.</w:t>
      </w:r>
    </w:p>
    <w:p>
      <w:pPr>
        <w:pStyle w:val="ListBullet"/>
      </w:pPr>
      <w:r>
        <w:rPr>
          <w:sz w:val="22"/>
        </w:rPr>
        <w:t>Phase 5: Webhook handling needs idempotency keys to prevent duplicate event processing.</w:t>
      </w:r>
    </w:p>
    <w:p>
      <w:pPr>
        <w:pStyle w:val="ListBullet"/>
      </w:pPr>
      <w:r>
        <w:rPr>
          <w:sz w:val="22"/>
        </w:rPr>
        <w:t>Phase 6: Infrastructure only. Zero risk.</w:t>
      </w:r>
    </w:p>
    <w:p/>
    <w:p>
      <w:r>
        <w:rPr>
          <w:b/>
          <w:sz w:val="22"/>
        </w:rPr>
        <w:t xml:space="preserve">Why phase by phase is the right call: </w:t>
      </w:r>
      <w:r>
        <w:rPr>
          <w:sz w:val="22"/>
        </w:rPr>
        <w:t>By the time we hit Phase 4 (the risky phase), the entire foundation is rock solid. We test the queue in sandbox mode before ever touching production credits. No surprises. No wasted money.</w:t>
      </w:r>
    </w:p>
    <w:p/>
    <w:p/>
    <w:p>
      <w:pPr>
        <w:jc w:val="center"/>
      </w:pPr>
      <w:r>
        <w:rPr>
          <w:b/>
          <w:color w:val="FF2D78"/>
          <w:sz w:val="28"/>
        </w:rPr>
        <w:t>Say the word and we kick off Phase 1.</w:t>
      </w:r>
    </w:p>
    <w:p>
      <w:pPr>
        <w:jc w:val="center"/>
      </w:pPr>
      <w:r>
        <w:rPr>
          <w:i/>
          <w:color w:val="B44AFF"/>
          <w:sz w:val="26"/>
        </w:rPr>
        <w:t>Foundation first. Empire second. 👑</w:t>
      </w:r>
    </w:p>
    <w:p/>
    <w:p>
      <w:pPr>
        <w:jc w:val="center"/>
      </w:pPr>
      <w:r>
        <w:rPr>
          <w:color w:val="6E6A8E"/>
          <w:sz w:val="20"/>
        </w:rPr>
        <w:t>⚡ Built by MelAI for Melanie Elver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